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AB" w:rsidRPr="00980243" w:rsidRDefault="007344AB" w:rsidP="007344AB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24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46226793" r:id="rId6">
            <o:FieldCodes>\s \* MERGEFORMAT</o:FieldCodes>
          </o:OLEObject>
        </w:object>
      </w:r>
    </w:p>
    <w:p w:rsidR="007344AB" w:rsidRPr="00980243" w:rsidRDefault="007344AB" w:rsidP="00A5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2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7344AB" w:rsidRPr="00980243" w:rsidRDefault="007344AB" w:rsidP="00A5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2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ДЕРЖАВНА АДМІНІСТРАЦІЯ         ДЕПАРТАМЕНТ ОСВІТИ І НАУКИ</w:t>
      </w:r>
    </w:p>
    <w:p w:rsidR="007344AB" w:rsidRPr="00A57396" w:rsidRDefault="007344AB" w:rsidP="00A573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57396">
        <w:rPr>
          <w:rFonts w:ascii="Times New Roman" w:eastAsia="Times New Roman" w:hAnsi="Times New Roman" w:cs="Times New Roman"/>
        </w:rPr>
        <w:t>вул</w:t>
      </w:r>
      <w:proofErr w:type="spellEnd"/>
      <w:r w:rsidRPr="00A573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57396">
        <w:rPr>
          <w:rFonts w:ascii="Times New Roman" w:eastAsia="Times New Roman" w:hAnsi="Times New Roman" w:cs="Times New Roman"/>
        </w:rPr>
        <w:t>М.Грушевського</w:t>
      </w:r>
      <w:proofErr w:type="spellEnd"/>
      <w:r w:rsidRPr="00A57396">
        <w:rPr>
          <w:rFonts w:ascii="Times New Roman" w:eastAsia="Times New Roman" w:hAnsi="Times New Roman" w:cs="Times New Roman"/>
        </w:rPr>
        <w:t xml:space="preserve">, 1, м. </w:t>
      </w:r>
      <w:proofErr w:type="spellStart"/>
      <w:r w:rsidRPr="00A57396">
        <w:rPr>
          <w:rFonts w:ascii="Times New Roman" w:eastAsia="Times New Roman" w:hAnsi="Times New Roman" w:cs="Times New Roman"/>
        </w:rPr>
        <w:t>Чернівці</w:t>
      </w:r>
      <w:proofErr w:type="spellEnd"/>
      <w:r w:rsidRPr="00A57396">
        <w:rPr>
          <w:rFonts w:ascii="Times New Roman" w:eastAsia="Times New Roman" w:hAnsi="Times New Roman" w:cs="Times New Roman"/>
        </w:rPr>
        <w:t xml:space="preserve">, 58010, тел. (0372)55-29-66, факс 57-32-84, </w:t>
      </w:r>
    </w:p>
    <w:p w:rsidR="007344AB" w:rsidRPr="00A57396" w:rsidRDefault="007344AB" w:rsidP="00A573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73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57396">
        <w:rPr>
          <w:rFonts w:ascii="Times New Roman" w:eastAsia="Times New Roman" w:hAnsi="Times New Roman" w:cs="Times New Roman"/>
        </w:rPr>
        <w:t>Е</w:t>
      </w:r>
      <w:proofErr w:type="gramEnd"/>
      <w:r w:rsidRPr="00A57396">
        <w:rPr>
          <w:rFonts w:ascii="Times New Roman" w:eastAsia="Times New Roman" w:hAnsi="Times New Roman" w:cs="Times New Roman"/>
        </w:rPr>
        <w:t>-</w:t>
      </w:r>
      <w:r w:rsidRPr="00A57396">
        <w:rPr>
          <w:rFonts w:ascii="Times New Roman" w:eastAsia="Times New Roman" w:hAnsi="Times New Roman" w:cs="Times New Roman"/>
          <w:lang w:val="fr-FR"/>
        </w:rPr>
        <w:t>mail</w:t>
      </w:r>
      <w:r w:rsidRPr="00A57396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A57396">
          <w:rPr>
            <w:rStyle w:val="a3"/>
            <w:rFonts w:ascii="Times New Roman" w:eastAsia="Times New Roman" w:hAnsi="Times New Roman" w:cs="Times New Roman"/>
            <w:lang w:val="fr-FR"/>
          </w:rPr>
          <w:t>doncv</w:t>
        </w:r>
        <w:r w:rsidRPr="00A57396">
          <w:rPr>
            <w:rStyle w:val="a3"/>
            <w:rFonts w:ascii="Times New Roman" w:eastAsia="Times New Roman" w:hAnsi="Times New Roman" w:cs="Times New Roman"/>
          </w:rPr>
          <w:t>@</w:t>
        </w:r>
        <w:r w:rsidRPr="00A57396">
          <w:rPr>
            <w:rStyle w:val="a3"/>
            <w:rFonts w:ascii="Times New Roman" w:eastAsia="Times New Roman" w:hAnsi="Times New Roman" w:cs="Times New Roman"/>
            <w:lang w:val="fr-FR"/>
          </w:rPr>
          <w:t>ukr.net</w:t>
        </w:r>
      </w:hyperlink>
      <w:r w:rsidRPr="00A57396">
        <w:rPr>
          <w:rFonts w:ascii="Times New Roman" w:eastAsia="Times New Roman" w:hAnsi="Times New Roman" w:cs="Times New Roman"/>
          <w:spacing w:val="-10"/>
        </w:rPr>
        <w:t>Код ЄДРПОУ 39301337</w:t>
      </w:r>
    </w:p>
    <w:tbl>
      <w:tblPr>
        <w:tblpPr w:leftFromText="180" w:rightFromText="180" w:bottomFromText="200" w:vertAnchor="text" w:horzAnchor="margin" w:tblpX="41" w:tblpY="32"/>
        <w:tblW w:w="9633" w:type="dxa"/>
        <w:tblBorders>
          <w:top w:val="single" w:sz="24" w:space="0" w:color="auto"/>
          <w:bottom w:val="single" w:sz="6" w:space="0" w:color="auto"/>
        </w:tblBorders>
        <w:tblLayout w:type="fixed"/>
        <w:tblLook w:val="04A0"/>
      </w:tblPr>
      <w:tblGrid>
        <w:gridCol w:w="9633"/>
      </w:tblGrid>
      <w:tr w:rsidR="007344AB" w:rsidRPr="00980243" w:rsidTr="00A57396">
        <w:trPr>
          <w:trHeight w:val="57"/>
        </w:trPr>
        <w:tc>
          <w:tcPr>
            <w:tcW w:w="963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7344AB" w:rsidRPr="00980243" w:rsidRDefault="007344AB" w:rsidP="0062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344AB" w:rsidRPr="00980243" w:rsidRDefault="00A57396" w:rsidP="007344AB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20.03.2020</w:t>
      </w:r>
      <w:r w:rsidR="007344AB" w:rsidRPr="00980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01-31/817  </w:t>
      </w:r>
      <w:r w:rsidR="007344AB" w:rsidRPr="00980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На № </w:t>
      </w:r>
      <w:proofErr w:type="spellStart"/>
      <w:r w:rsidR="007344AB" w:rsidRPr="00980243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____________від</w:t>
      </w:r>
      <w:proofErr w:type="spellEnd"/>
      <w:r w:rsidR="007344AB" w:rsidRPr="00980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</w:t>
      </w:r>
    </w:p>
    <w:p w:rsidR="007344AB" w:rsidRPr="00980243" w:rsidRDefault="007344AB" w:rsidP="007344A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44AB" w:rsidRDefault="007344AB" w:rsidP="00A5739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Керівникам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органів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освітою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районних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державних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адміністрацій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ради,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об’єднаних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територіальних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громад</w:t>
      </w:r>
    </w:p>
    <w:p w:rsidR="00A57396" w:rsidRPr="00A57396" w:rsidRDefault="00A57396" w:rsidP="00A5739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7344AB" w:rsidRPr="00980243" w:rsidRDefault="007344AB" w:rsidP="00A5739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Керівникам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закладів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позашкільної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обласного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proofErr w:type="gram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ідпорядкування</w:t>
      </w:r>
      <w:proofErr w:type="spellEnd"/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344AB" w:rsidRPr="00980243" w:rsidRDefault="007344AB" w:rsidP="00A5739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00000" w:rsidRPr="00980243" w:rsidRDefault="00A57396" w:rsidP="00734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Щодо</w:t>
      </w:r>
      <w:r w:rsidR="007344AB"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7344AB"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="007344AB"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</w:t>
      </w:r>
      <w:r w:rsidR="007344AB"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є</w:t>
      </w:r>
      <w:proofErr w:type="spellStart"/>
      <w:r w:rsidR="007344AB"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кту</w:t>
      </w:r>
      <w:proofErr w:type="spellEnd"/>
    </w:p>
    <w:p w:rsidR="007344AB" w:rsidRPr="00980243" w:rsidRDefault="007344AB" w:rsidP="00734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«Заклади позашкільної освіти:</w:t>
      </w:r>
    </w:p>
    <w:p w:rsidR="007344AB" w:rsidRPr="00980243" w:rsidRDefault="007344AB" w:rsidP="00734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Дистанційна робота»</w:t>
      </w:r>
    </w:p>
    <w:p w:rsidR="007344AB" w:rsidRPr="00980243" w:rsidRDefault="007344AB" w:rsidP="00734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7344AB" w:rsidRPr="00980243" w:rsidRDefault="007344AB" w:rsidP="0073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Департамент освіти і науки обласної державної адміністрації інформує, що Міжнародна асоціація позашкільної освіти і Кафедра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позашкільно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ї освіти ІПФ НПУ імені М.П. Драгоманова запроваджують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«Заклади позашкільної освіти: Дистанційна робота»  (далі –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).</w:t>
      </w:r>
    </w:p>
    <w:p w:rsidR="007344AB" w:rsidRPr="00980243" w:rsidRDefault="007344AB" w:rsidP="0073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Мета спільного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– організація дистанційного навчання закладами позашкільної освіти.</w:t>
      </w:r>
    </w:p>
    <w:p w:rsidR="007344AB" w:rsidRPr="00980243" w:rsidRDefault="007344AB" w:rsidP="0073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рамках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учасники презентують свої успіхи і напрацювання з дистанційного навчання за різними напрямами позашкільної освіти у будь-якій формі (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відео-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фото-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 </w:t>
      </w:r>
      <w:proofErr w:type="spellStart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аудіо-</w:t>
      </w:r>
      <w:proofErr w:type="spellEnd"/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графічна, текстова інформація заняття, лекції, семінару, уроку, консультації тощо.</w:t>
      </w:r>
    </w:p>
    <w:p w:rsidR="007344AB" w:rsidRPr="00980243" w:rsidRDefault="007344AB" w:rsidP="0073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Для участі у </w:t>
      </w:r>
      <w:proofErr w:type="spellStart"/>
      <w:r w:rsidR="00980243"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Проєкті</w:t>
      </w:r>
      <w:proofErr w:type="spellEnd"/>
      <w:r w:rsidR="00980243" w:rsidRPr="00980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потрібно:</w:t>
      </w:r>
    </w:p>
    <w:p w:rsidR="00AA70FB" w:rsidRPr="00AA70FB" w:rsidRDefault="00980243" w:rsidP="00653A82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0FB">
        <w:rPr>
          <w:rFonts w:ascii="Times New Roman" w:hAnsi="Times New Roman" w:cs="Times New Roman"/>
          <w:sz w:val="28"/>
          <w:szCs w:val="28"/>
          <w:lang w:val="uk-UA"/>
        </w:rPr>
        <w:t>Зареєструвати за формою</w:t>
      </w:r>
      <w:r w:rsidR="00AA70FB" w:rsidRPr="00AA70FB">
        <w:rPr>
          <w:rFonts w:ascii="Times New Roman" w:hAnsi="Times New Roman" w:cs="Times New Roman"/>
          <w:sz w:val="28"/>
          <w:szCs w:val="28"/>
        </w:rPr>
        <w:t xml:space="preserve"> </w:t>
      </w:r>
      <w:r w:rsidRPr="00AA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A82" w:rsidRPr="00653A82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FAlpQLSc</w:t>
        </w:r>
        <w:proofErr w:type="spellEnd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htANW</w:t>
        </w:r>
        <w:proofErr w:type="spellEnd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XO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UietqxxWiZ</w:t>
        </w:r>
        <w:proofErr w:type="spellEnd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VhRg</w:t>
        </w:r>
        <w:proofErr w:type="spellEnd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XND</w:t>
        </w:r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653A82" w:rsidRPr="00EF68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VxADiWAldAg</w:t>
        </w:r>
        <w:proofErr w:type="spellEnd"/>
      </w:hyperlink>
      <w:r w:rsidR="00AA70FB" w:rsidRPr="00AA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43" w:rsidRPr="00980243" w:rsidRDefault="00980243" w:rsidP="009802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Отримати офіційний банер учасника 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243" w:rsidRPr="00980243" w:rsidRDefault="00980243" w:rsidP="009802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свій проект і банер учасника за посиланням </w:t>
      </w:r>
      <w:hyperlink r:id="rId9" w:history="1"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9802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802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505363580083274/</w:t>
        </w:r>
      </w:hyperlink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243" w:rsidRPr="00980243" w:rsidRDefault="00980243" w:rsidP="009802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Вказати 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uk-UA"/>
        </w:rPr>
        <w:t>хештеги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24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80243">
        <w:rPr>
          <w:rFonts w:ascii="Times New Roman" w:hAnsi="Times New Roman" w:cs="Times New Roman"/>
          <w:sz w:val="28"/>
          <w:szCs w:val="28"/>
        </w:rPr>
        <w:t>Дистанц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t>ійнаРобота_Позашкіл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980243">
        <w:rPr>
          <w:rFonts w:ascii="Times New Roman" w:hAnsi="Times New Roman" w:cs="Times New Roman"/>
          <w:sz w:val="28"/>
          <w:szCs w:val="28"/>
        </w:rPr>
        <w:t>#МАПО #</w:t>
      </w:r>
      <w:proofErr w:type="spellStart"/>
      <w:r w:rsidRPr="00980243">
        <w:rPr>
          <w:rFonts w:ascii="Times New Roman" w:hAnsi="Times New Roman" w:cs="Times New Roman"/>
          <w:sz w:val="28"/>
          <w:szCs w:val="28"/>
        </w:rPr>
        <w:t>Позашк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t>ілля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24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80243">
        <w:rPr>
          <w:rFonts w:ascii="Times New Roman" w:hAnsi="Times New Roman" w:cs="Times New Roman"/>
          <w:sz w:val="28"/>
          <w:szCs w:val="28"/>
        </w:rPr>
        <w:t>Позашк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0243">
        <w:rPr>
          <w:rFonts w:ascii="Times New Roman" w:hAnsi="Times New Roman" w:cs="Times New Roman"/>
          <w:sz w:val="28"/>
          <w:szCs w:val="28"/>
        </w:rPr>
        <w:t>льна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_Освіта </w:t>
      </w:r>
      <w:r w:rsidRPr="00980243">
        <w:rPr>
          <w:rFonts w:ascii="Times New Roman" w:hAnsi="Times New Roman" w:cs="Times New Roman"/>
          <w:sz w:val="28"/>
          <w:szCs w:val="28"/>
        </w:rPr>
        <w:t>#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t>Позашкілля_Разом_Ми_Сила</w:t>
      </w:r>
    </w:p>
    <w:p w:rsidR="00980243" w:rsidRDefault="00980243" w:rsidP="00980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024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 триває до 03.04.2020 року. Підведення підсумків до 15.04.2020 року. 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, які наберуть найбільшу кількість вподобань будуть розміщені 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сайті «Позашкільна освіта» (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en-US"/>
        </w:rPr>
        <w:t>pou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024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8024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) та отримають подарунки від організаторів. Участь у </w:t>
      </w:r>
      <w:proofErr w:type="spellStart"/>
      <w:r w:rsidRPr="00980243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980243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безкоштовна.</w:t>
      </w:r>
    </w:p>
    <w:p w:rsidR="00A57396" w:rsidRDefault="00AA70FB" w:rsidP="00980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довести інформацію щодо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закладів позашкільної освіти області та </w:t>
      </w:r>
      <w:r w:rsidR="00653A82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A5739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53A82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A57396">
        <w:rPr>
          <w:rFonts w:ascii="Times New Roman" w:hAnsi="Times New Roman" w:cs="Times New Roman"/>
          <w:sz w:val="28"/>
          <w:szCs w:val="28"/>
          <w:lang w:val="uk-UA"/>
        </w:rPr>
        <w:t xml:space="preserve"> та участі у </w:t>
      </w:r>
      <w:proofErr w:type="spellStart"/>
      <w:r w:rsidR="00A57396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A57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396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кількості зареєстрованих закладів</w:t>
      </w:r>
      <w:r w:rsidR="00AA7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просимо подати </w:t>
      </w:r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березня</w:t>
      </w:r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2020 року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електронну</w:t>
      </w:r>
      <w:proofErr w:type="spellEnd"/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адресу: yulia2007d@ukr.net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 форм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дода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є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ться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57396" w:rsidRPr="00961501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Контактна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інформація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за телефоном: (0372)52-54-76, (050)60-76-113,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Юлія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Дмитрівна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57396" w:rsidRPr="00961501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57396" w:rsidRPr="00961501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proofErr w:type="spellStart"/>
      <w:r w:rsidRPr="009615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Додаток</w:t>
      </w:r>
      <w:proofErr w:type="spellEnd"/>
      <w:r w:rsidRPr="009615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: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Pr="009615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615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арк</w:t>
      </w:r>
      <w:proofErr w:type="spellEnd"/>
      <w:r w:rsidRPr="0096150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57396" w:rsidRPr="00961501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A57396" w:rsidRPr="00961501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A57396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 Департаменту  </w: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04925" cy="5118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</w:t>
      </w:r>
      <w:proofErr w:type="spellStart"/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Микола</w:t>
      </w:r>
      <w:proofErr w:type="spellEnd"/>
      <w:r w:rsidRPr="009615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ХАРАТІН</w:t>
      </w:r>
    </w:p>
    <w:p w:rsidR="00A57396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57396" w:rsidRDefault="00A57396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  <w:r w:rsidRPr="00A57396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  <w:t xml:space="preserve">Юлія </w:t>
      </w:r>
      <w:proofErr w:type="spellStart"/>
      <w:r w:rsidRPr="00A57396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  <w:t>Дячук</w:t>
      </w:r>
      <w:proofErr w:type="spellEnd"/>
      <w:r w:rsidRPr="00A57396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  <w:t xml:space="preserve"> 52 54 76</w:t>
      </w: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Default="00813B5D" w:rsidP="00A57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uk-UA"/>
        </w:rPr>
      </w:pPr>
    </w:p>
    <w:p w:rsidR="00813B5D" w:rsidRP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13B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Додаток</w:t>
      </w:r>
    </w:p>
    <w:p w:rsidR="00813B5D" w:rsidRP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13B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до листа Департаменту освіти і науки</w:t>
      </w:r>
    </w:p>
    <w:p w:rsidR="00813B5D" w:rsidRP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13B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обласної державної адміністрації</w:t>
      </w:r>
    </w:p>
    <w:p w:rsid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13B5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від 20.03.2020 №01-31/817</w:t>
      </w:r>
    </w:p>
    <w:p w:rsidR="00511D42" w:rsidRDefault="00511D42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530"/>
        <w:gridCol w:w="2578"/>
        <w:gridCol w:w="1854"/>
        <w:gridCol w:w="1843"/>
        <w:gridCol w:w="1843"/>
        <w:gridCol w:w="1984"/>
      </w:tblGrid>
      <w:tr w:rsidR="00813B5D" w:rsidTr="00511D42">
        <w:tc>
          <w:tcPr>
            <w:tcW w:w="530" w:type="dxa"/>
          </w:tcPr>
          <w:p w:rsid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578" w:type="dxa"/>
          </w:tcPr>
          <w:p w:rsid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Назва закладу позашкільної освіти</w:t>
            </w:r>
          </w:p>
        </w:tc>
        <w:tc>
          <w:tcPr>
            <w:tcW w:w="1854" w:type="dxa"/>
          </w:tcPr>
          <w:p w:rsid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Назва гуртка, керівник гуртка</w:t>
            </w:r>
          </w:p>
        </w:tc>
        <w:tc>
          <w:tcPr>
            <w:tcW w:w="1843" w:type="dxa"/>
          </w:tcPr>
          <w:p w:rsid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Напрям позашкільної освіти*</w:t>
            </w:r>
          </w:p>
        </w:tc>
        <w:tc>
          <w:tcPr>
            <w:tcW w:w="1843" w:type="dxa"/>
          </w:tcPr>
          <w:p w:rsid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Контактний телефон</w:t>
            </w:r>
          </w:p>
        </w:tc>
        <w:tc>
          <w:tcPr>
            <w:tcW w:w="1984" w:type="dxa"/>
          </w:tcPr>
          <w:p w:rsidR="00813B5D" w:rsidRPr="00813B5D" w:rsidRDefault="00813B5D" w:rsidP="00813B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FB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адреса</w:t>
            </w:r>
          </w:p>
        </w:tc>
      </w:tr>
      <w:tr w:rsidR="00813B5D" w:rsidTr="00511D42">
        <w:tc>
          <w:tcPr>
            <w:tcW w:w="530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78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4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13B5D" w:rsidTr="00511D42">
        <w:tc>
          <w:tcPr>
            <w:tcW w:w="530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78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4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813B5D" w:rsidRDefault="00813B5D" w:rsidP="00813B5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813B5D" w:rsidRDefault="00813B5D" w:rsidP="00813B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Художньо-естетичний;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Туристсько-краєзнавчий;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Еколого-натуралістичний;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Науково-технічний;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Дослідницько-експериментальний;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Фізкультурно-спортивний;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Військово-патріотичний;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Бібліотечно-бібліографічний;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Соціально-реабілітаційний;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Оздоровчий;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Гуманітарний;</w:t>
      </w:r>
    </w:p>
    <w:p w:rsidR="00511D42" w:rsidRPr="00511D42" w:rsidRDefault="00511D42" w:rsidP="00511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</w:pPr>
      <w:r w:rsidRPr="00511D42">
        <w:rPr>
          <w:rFonts w:ascii="Times New Roman" w:eastAsia="Times New Roman" w:hAnsi="Times New Roman"/>
          <w:bCs/>
          <w:color w:val="000000"/>
          <w:szCs w:val="28"/>
          <w:lang w:val="uk-UA" w:eastAsia="uk-UA"/>
        </w:rPr>
        <w:t>Пластовий, скаутський</w:t>
      </w:r>
    </w:p>
    <w:sectPr w:rsidR="00511D42" w:rsidRPr="0051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A0E"/>
    <w:multiLevelType w:val="hybridMultilevel"/>
    <w:tmpl w:val="8D5EF37A"/>
    <w:lvl w:ilvl="0" w:tplc="BBC4F20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022E9"/>
    <w:multiLevelType w:val="hybridMultilevel"/>
    <w:tmpl w:val="490E11E0"/>
    <w:lvl w:ilvl="0" w:tplc="EBDE3A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4AB"/>
    <w:rsid w:val="00511D42"/>
    <w:rsid w:val="00653A82"/>
    <w:rsid w:val="007344AB"/>
    <w:rsid w:val="00813B5D"/>
    <w:rsid w:val="00980243"/>
    <w:rsid w:val="00A57396"/>
    <w:rsid w:val="00A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lpQLSc_htANW0XO-UietqxxWiZ-VhRg6Ok8Vg4XND9VxADiWAld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ents/50536358008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2020-03-20T13:18:00Z</dcterms:created>
  <dcterms:modified xsi:type="dcterms:W3CDTF">2020-03-20T14:27:00Z</dcterms:modified>
</cp:coreProperties>
</file>